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A6" w:rsidRPr="00C22D87" w:rsidRDefault="00047CA6" w:rsidP="00B365A7">
      <w:pPr>
        <w:pStyle w:val="Dokumentname"/>
        <w:ind w:left="-142"/>
        <w:rPr>
          <w:sz w:val="22"/>
          <w:szCs w:val="24"/>
        </w:rPr>
      </w:pPr>
      <w:r w:rsidRPr="00C22D87">
        <w:rPr>
          <w:sz w:val="22"/>
          <w:szCs w:val="24"/>
        </w:rPr>
        <w:t>Eskalationsprozess – Statusbericht / Escalation Process – Status Reprt</w:t>
      </w:r>
    </w:p>
    <w:p w:rsidR="00047CA6" w:rsidRPr="00983DCD" w:rsidRDefault="00047CA6">
      <w:pPr>
        <w:rPr>
          <w:sz w:val="20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3119"/>
      </w:tblGrid>
      <w:tr w:rsidR="00B45293" w:rsidRPr="00B45293" w:rsidTr="00B45293">
        <w:trPr>
          <w:trHeight w:val="363"/>
        </w:trPr>
        <w:tc>
          <w:tcPr>
            <w:tcW w:w="5245" w:type="dxa"/>
            <w:gridSpan w:val="2"/>
            <w:vAlign w:val="center"/>
          </w:tcPr>
          <w:p w:rsidR="00B45293" w:rsidRPr="00D810BD" w:rsidRDefault="00D810BD" w:rsidP="00D810BD">
            <w:pPr>
              <w:autoSpaceDE w:val="0"/>
              <w:autoSpaceDN w:val="0"/>
              <w:rPr>
                <w:rFonts w:eastAsiaTheme="minorEastAsia" w:cs="Arial"/>
                <w:b/>
                <w:noProof/>
                <w:color w:val="000000"/>
                <w:sz w:val="18"/>
                <w:szCs w:val="18"/>
                <w:lang w:eastAsia="de-DE"/>
              </w:rPr>
            </w:pPr>
            <w:r w:rsidRPr="00D810BD">
              <w:rPr>
                <w:rFonts w:eastAsiaTheme="minorEastAsia" w:cs="Arial"/>
                <w:b/>
                <w:noProof/>
                <w:color w:val="000000"/>
                <w:sz w:val="20"/>
                <w:szCs w:val="18"/>
                <w:lang w:eastAsia="de-DE"/>
              </w:rPr>
              <w:t>MEKRA Lang GmbH &amp; Co. KG</w:t>
            </w:r>
          </w:p>
        </w:tc>
        <w:tc>
          <w:tcPr>
            <w:tcW w:w="5387" w:type="dxa"/>
            <w:gridSpan w:val="2"/>
            <w:vAlign w:val="center"/>
          </w:tcPr>
          <w:p w:rsidR="00B45293" w:rsidRPr="00B45293" w:rsidRDefault="00B45293" w:rsidP="00D810BD">
            <w:pPr>
              <w:rPr>
                <w:rFonts w:cs="Arial"/>
                <w:b/>
                <w:sz w:val="20"/>
                <w:szCs w:val="20"/>
              </w:rPr>
            </w:pPr>
            <w:r w:rsidRPr="00B45293">
              <w:rPr>
                <w:rFonts w:cs="Arial"/>
                <w:b/>
                <w:sz w:val="20"/>
                <w:szCs w:val="20"/>
              </w:rPr>
              <w:t>Lieferant / Supplier</w:t>
            </w:r>
            <w:r w:rsidR="00D810BD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D810B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D810B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D810BD">
              <w:rPr>
                <w:rFonts w:cs="Arial"/>
                <w:b/>
                <w:sz w:val="20"/>
                <w:szCs w:val="20"/>
              </w:rPr>
            </w:r>
            <w:r w:rsidR="00D810BD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D810B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810B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810B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810B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810BD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1"/>
            <w:r w:rsidR="00D810B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810BD" w:rsidRPr="00B45293" w:rsidTr="00C87E18">
        <w:trPr>
          <w:trHeight w:val="283"/>
        </w:trPr>
        <w:tc>
          <w:tcPr>
            <w:tcW w:w="2268" w:type="dxa"/>
            <w:vAlign w:val="center"/>
          </w:tcPr>
          <w:p w:rsidR="00D810BD" w:rsidRPr="00C87E18" w:rsidRDefault="00D810BD" w:rsidP="00B45293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Ansprechpartner / Contact</w:t>
            </w:r>
          </w:p>
        </w:tc>
        <w:tc>
          <w:tcPr>
            <w:tcW w:w="2977" w:type="dxa"/>
            <w:vAlign w:val="center"/>
          </w:tcPr>
          <w:p w:rsidR="00D810BD" w:rsidRPr="00A72B93" w:rsidRDefault="00D810BD" w:rsidP="00B452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:rsidR="00D810BD" w:rsidRPr="00C87E18" w:rsidRDefault="00D810BD" w:rsidP="005B1EAE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Ansprechpartner / Contact</w:t>
            </w:r>
          </w:p>
        </w:tc>
        <w:tc>
          <w:tcPr>
            <w:tcW w:w="3119" w:type="dxa"/>
            <w:vAlign w:val="center"/>
          </w:tcPr>
          <w:p w:rsidR="00D810BD" w:rsidRPr="00A72B93" w:rsidRDefault="00D810BD" w:rsidP="004F57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10BD" w:rsidRPr="00B45293" w:rsidTr="00C87E18">
        <w:trPr>
          <w:trHeight w:val="259"/>
        </w:trPr>
        <w:tc>
          <w:tcPr>
            <w:tcW w:w="2268" w:type="dxa"/>
            <w:vAlign w:val="center"/>
          </w:tcPr>
          <w:p w:rsidR="00D810BD" w:rsidRPr="00C87E18" w:rsidRDefault="00D810BD" w:rsidP="00B45293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Abteilung / Department</w:t>
            </w:r>
          </w:p>
        </w:tc>
        <w:tc>
          <w:tcPr>
            <w:tcW w:w="2977" w:type="dxa"/>
            <w:vAlign w:val="center"/>
          </w:tcPr>
          <w:p w:rsidR="00D810BD" w:rsidRPr="00A72B93" w:rsidRDefault="00D810BD" w:rsidP="00B452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</w:instrText>
            </w:r>
            <w:bookmarkStart w:id="3" w:name="Text2"/>
            <w:r>
              <w:rPr>
                <w:rFonts w:cs="Arial"/>
                <w:sz w:val="16"/>
                <w:szCs w:val="16"/>
              </w:rPr>
              <w:instrText xml:space="preserve">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D810BD" w:rsidRPr="00C87E18" w:rsidRDefault="00D810BD" w:rsidP="005B1EAE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Abteilung / Department</w:t>
            </w:r>
          </w:p>
        </w:tc>
        <w:tc>
          <w:tcPr>
            <w:tcW w:w="3119" w:type="dxa"/>
            <w:vAlign w:val="center"/>
          </w:tcPr>
          <w:p w:rsidR="00D810BD" w:rsidRPr="00A72B93" w:rsidRDefault="00D810BD" w:rsidP="00D810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10BD" w:rsidRPr="00B45293" w:rsidTr="00C87E18">
        <w:trPr>
          <w:trHeight w:val="276"/>
        </w:trPr>
        <w:tc>
          <w:tcPr>
            <w:tcW w:w="2268" w:type="dxa"/>
            <w:vAlign w:val="center"/>
          </w:tcPr>
          <w:p w:rsidR="00D810BD" w:rsidRPr="00C87E18" w:rsidRDefault="00D810BD" w:rsidP="00B45293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Telefon / Phone</w:t>
            </w:r>
          </w:p>
        </w:tc>
        <w:tc>
          <w:tcPr>
            <w:tcW w:w="2977" w:type="dxa"/>
            <w:vAlign w:val="center"/>
          </w:tcPr>
          <w:p w:rsidR="00D810BD" w:rsidRPr="00A72B93" w:rsidRDefault="00D810BD" w:rsidP="00B452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D810BD" w:rsidRPr="00C87E18" w:rsidRDefault="00D810BD" w:rsidP="005B1EAE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Telefon / Phone</w:t>
            </w:r>
          </w:p>
        </w:tc>
        <w:tc>
          <w:tcPr>
            <w:tcW w:w="3119" w:type="dxa"/>
            <w:vAlign w:val="center"/>
          </w:tcPr>
          <w:p w:rsidR="00D810BD" w:rsidRPr="00A72B93" w:rsidRDefault="00D810BD" w:rsidP="004F57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810BD" w:rsidRPr="00B45293" w:rsidTr="00C87E18">
        <w:trPr>
          <w:trHeight w:val="272"/>
        </w:trPr>
        <w:tc>
          <w:tcPr>
            <w:tcW w:w="2268" w:type="dxa"/>
            <w:vAlign w:val="center"/>
          </w:tcPr>
          <w:p w:rsidR="00D810BD" w:rsidRPr="00C87E18" w:rsidRDefault="00D810BD" w:rsidP="00B45293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2977" w:type="dxa"/>
            <w:vAlign w:val="center"/>
          </w:tcPr>
          <w:p w:rsidR="00D810BD" w:rsidRPr="00A72B93" w:rsidRDefault="00D810BD" w:rsidP="00B452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D810BD" w:rsidRPr="00C87E18" w:rsidRDefault="00D810BD" w:rsidP="005B1EAE">
            <w:pPr>
              <w:rPr>
                <w:rFonts w:cs="Arial"/>
                <w:sz w:val="16"/>
                <w:szCs w:val="16"/>
              </w:rPr>
            </w:pPr>
            <w:r w:rsidRPr="00C87E18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119" w:type="dxa"/>
            <w:vAlign w:val="center"/>
          </w:tcPr>
          <w:p w:rsidR="00D810BD" w:rsidRPr="00A72B93" w:rsidRDefault="00D810BD" w:rsidP="004F57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02EE2" w:rsidRPr="00C22D87" w:rsidRDefault="00402EE2" w:rsidP="005662C5">
      <w:pPr>
        <w:rPr>
          <w:rFonts w:cs="Arial"/>
          <w:sz w:val="16"/>
          <w:szCs w:val="20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B45293" w:rsidRPr="00B45293" w:rsidTr="008B7CEA">
        <w:trPr>
          <w:trHeight w:val="599"/>
        </w:trPr>
        <w:tc>
          <w:tcPr>
            <w:tcW w:w="10632" w:type="dxa"/>
            <w:gridSpan w:val="2"/>
            <w:shd w:val="clear" w:color="auto" w:fill="BAD1ED" w:themeFill="text1" w:themeFillTint="66"/>
            <w:vAlign w:val="center"/>
          </w:tcPr>
          <w:p w:rsidR="00B45293" w:rsidRPr="00AB034E" w:rsidRDefault="0078598B" w:rsidP="00AB034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5797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B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5293">
              <w:rPr>
                <w:rFonts w:cs="Arial"/>
                <w:sz w:val="20"/>
                <w:szCs w:val="20"/>
              </w:rPr>
              <w:t xml:space="preserve">  </w:t>
            </w:r>
            <w:r w:rsidR="00B45293" w:rsidRPr="00AB034E">
              <w:rPr>
                <w:b/>
                <w:sz w:val="20"/>
                <w:szCs w:val="20"/>
              </w:rPr>
              <w:t>Eskalationsstufe E 0</w:t>
            </w:r>
            <w:r w:rsidR="00AB034E" w:rsidRPr="00AB034E">
              <w:rPr>
                <w:b/>
                <w:sz w:val="20"/>
                <w:szCs w:val="20"/>
              </w:rPr>
              <w:t xml:space="preserve"> / Escalation Level E 0</w:t>
            </w:r>
            <w:r w:rsidR="00B45293" w:rsidRPr="00AB034E">
              <w:rPr>
                <w:rFonts w:cs="Arial"/>
                <w:sz w:val="20"/>
                <w:szCs w:val="20"/>
              </w:rPr>
              <w:t xml:space="preserve">          </w:t>
            </w:r>
          </w:p>
          <w:p w:rsidR="00AB034E" w:rsidRPr="00C80F97" w:rsidRDefault="00AB034E" w:rsidP="00AB034E">
            <w:pPr>
              <w:rPr>
                <w:rFonts w:cs="Arial"/>
                <w:sz w:val="18"/>
                <w:szCs w:val="18"/>
              </w:rPr>
            </w:pPr>
            <w:r w:rsidRPr="00AB034E">
              <w:rPr>
                <w:rFonts w:cs="Arial"/>
                <w:sz w:val="20"/>
                <w:szCs w:val="20"/>
              </w:rPr>
              <w:t xml:space="preserve">      </w:t>
            </w:r>
            <w:r w:rsidRPr="00C80F97">
              <w:rPr>
                <w:rFonts w:cs="Arial"/>
                <w:sz w:val="18"/>
                <w:szCs w:val="18"/>
              </w:rPr>
              <w:t xml:space="preserve"> </w:t>
            </w:r>
            <w:r w:rsidRPr="00C80F97">
              <w:rPr>
                <w:sz w:val="18"/>
                <w:szCs w:val="18"/>
              </w:rPr>
              <w:t>Standardablauf / Standard process</w:t>
            </w:r>
          </w:p>
        </w:tc>
      </w:tr>
      <w:tr w:rsidR="00B45293" w:rsidRPr="00A72B93" w:rsidTr="00B338A3">
        <w:trPr>
          <w:trHeight w:val="673"/>
        </w:trPr>
        <w:tc>
          <w:tcPr>
            <w:tcW w:w="2552" w:type="dxa"/>
            <w:vAlign w:val="center"/>
          </w:tcPr>
          <w:p w:rsidR="00B45293" w:rsidRPr="00AB034E" w:rsidRDefault="00AB034E" w:rsidP="00B338A3">
            <w:pPr>
              <w:rPr>
                <w:sz w:val="16"/>
                <w:szCs w:val="16"/>
              </w:rPr>
            </w:pPr>
            <w:r w:rsidRPr="00AB034E">
              <w:rPr>
                <w:sz w:val="16"/>
                <w:szCs w:val="16"/>
              </w:rPr>
              <w:t>Grund für Einstufung</w:t>
            </w:r>
          </w:p>
          <w:p w:rsidR="00AB034E" w:rsidRPr="00AB034E" w:rsidRDefault="00AB034E" w:rsidP="00B338A3">
            <w:pPr>
              <w:rPr>
                <w:rFonts w:cs="Arial"/>
                <w:sz w:val="20"/>
                <w:szCs w:val="20"/>
              </w:rPr>
            </w:pPr>
            <w:r w:rsidRPr="00AB034E">
              <w:rPr>
                <w:sz w:val="16"/>
                <w:szCs w:val="16"/>
              </w:rPr>
              <w:t>Reason for classification</w:t>
            </w:r>
          </w:p>
        </w:tc>
        <w:tc>
          <w:tcPr>
            <w:tcW w:w="8080" w:type="dxa"/>
            <w:vAlign w:val="center"/>
          </w:tcPr>
          <w:p w:rsidR="00B45293" w:rsidRPr="00A72B93" w:rsidRDefault="00B45293" w:rsidP="00AB034E">
            <w:pPr>
              <w:rPr>
                <w:rFonts w:cs="Arial"/>
                <w:sz w:val="16"/>
                <w:szCs w:val="16"/>
              </w:rPr>
            </w:pPr>
          </w:p>
          <w:p w:rsidR="00AB034E" w:rsidRDefault="00D810BD" w:rsidP="00AB03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  <w:p w:rsidR="00A72B93" w:rsidRPr="00A72B93" w:rsidRDefault="00A72B93" w:rsidP="00AB034E">
            <w:pPr>
              <w:rPr>
                <w:rFonts w:cs="Arial"/>
                <w:sz w:val="16"/>
                <w:szCs w:val="16"/>
              </w:rPr>
            </w:pPr>
            <w:r w:rsidRPr="00A72B93"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CDFF9E" wp14:editId="7ED43027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81280</wp:posOffset>
                      </wp:positionV>
                      <wp:extent cx="965835" cy="353060"/>
                      <wp:effectExtent l="38100" t="0" r="0" b="46990"/>
                      <wp:wrapNone/>
                      <wp:docPr id="30" name="Pfeil nach unt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3530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0" o:spid="_x0000_s1026" type="#_x0000_t67" style="position:absolute;margin-left:321.95pt;margin-top:6.4pt;width:76.0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" adj="10800" fillcolor="yellow" strokecolor="#1c1a10 [334]" strokeweight=".5pt"/>
                  </w:pict>
                </mc:Fallback>
              </mc:AlternateContent>
            </w:r>
          </w:p>
          <w:p w:rsidR="00B63CAD" w:rsidRPr="00A72B93" w:rsidRDefault="00B63CAD" w:rsidP="00AB034E">
            <w:pPr>
              <w:rPr>
                <w:rFonts w:cs="Arial"/>
                <w:sz w:val="16"/>
                <w:szCs w:val="16"/>
              </w:rPr>
            </w:pPr>
          </w:p>
          <w:p w:rsidR="00AB034E" w:rsidRPr="00A72B93" w:rsidRDefault="00AB034E" w:rsidP="00AB034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761C4" w:rsidRPr="00047CA6" w:rsidRDefault="00F761C4" w:rsidP="005662C5">
      <w:pPr>
        <w:rPr>
          <w:rFonts w:cs="Arial"/>
          <w:sz w:val="12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07560F" w:rsidRPr="00734044" w:rsidTr="008B7CEA">
        <w:trPr>
          <w:trHeight w:val="525"/>
        </w:trPr>
        <w:tc>
          <w:tcPr>
            <w:tcW w:w="6521" w:type="dxa"/>
            <w:gridSpan w:val="2"/>
            <w:shd w:val="clear" w:color="auto" w:fill="FFFF00"/>
          </w:tcPr>
          <w:p w:rsidR="00087A4B" w:rsidRDefault="0078598B" w:rsidP="00087A4B">
            <w:pPr>
              <w:tabs>
                <w:tab w:val="left" w:pos="7499"/>
                <w:tab w:val="left" w:pos="8002"/>
                <w:tab w:val="left" w:pos="8545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0771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B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560F">
              <w:rPr>
                <w:rFonts w:cs="Arial"/>
                <w:sz w:val="20"/>
                <w:szCs w:val="20"/>
              </w:rPr>
              <w:t xml:space="preserve">  </w:t>
            </w:r>
            <w:r w:rsidR="00087A4B">
              <w:rPr>
                <w:b/>
                <w:sz w:val="20"/>
                <w:szCs w:val="20"/>
              </w:rPr>
              <w:t>Eskalationsstufe E 1</w:t>
            </w:r>
            <w:r w:rsidR="00087A4B" w:rsidRPr="00AB034E">
              <w:rPr>
                <w:b/>
                <w:sz w:val="20"/>
                <w:szCs w:val="20"/>
              </w:rPr>
              <w:t xml:space="preserve"> / Escalation Level E </w:t>
            </w:r>
            <w:r w:rsidR="00087A4B">
              <w:rPr>
                <w:b/>
                <w:sz w:val="20"/>
                <w:szCs w:val="20"/>
              </w:rPr>
              <w:t>1</w:t>
            </w:r>
            <w:r w:rsidR="00087A4B" w:rsidRPr="00AB034E">
              <w:rPr>
                <w:rFonts w:cs="Arial"/>
                <w:sz w:val="20"/>
                <w:szCs w:val="20"/>
              </w:rPr>
              <w:t xml:space="preserve">          </w:t>
            </w:r>
            <w:r w:rsidR="00087A4B">
              <w:rPr>
                <w:rFonts w:cs="Arial"/>
                <w:sz w:val="20"/>
                <w:szCs w:val="20"/>
              </w:rPr>
              <w:tab/>
            </w:r>
            <w:r w:rsidR="00087A4B">
              <w:rPr>
                <w:rFonts w:cs="Arial"/>
                <w:sz w:val="20"/>
                <w:szCs w:val="20"/>
              </w:rPr>
              <w:tab/>
            </w:r>
            <w:r w:rsidR="00087A4B" w:rsidRPr="00AB034E">
              <w:rPr>
                <w:rFonts w:cs="Arial"/>
                <w:sz w:val="20"/>
                <w:szCs w:val="20"/>
              </w:rPr>
              <w:t xml:space="preserve">       </w:t>
            </w:r>
          </w:p>
          <w:p w:rsidR="0007560F" w:rsidRDefault="00087A4B" w:rsidP="00087A4B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0F97">
              <w:rPr>
                <w:sz w:val="18"/>
                <w:szCs w:val="18"/>
              </w:rPr>
              <w:t>Verschärfter Ablauf / Intensified process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07560F" w:rsidRPr="00A72B93" w:rsidRDefault="0078598B" w:rsidP="0007560F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94118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A72B93">
              <w:rPr>
                <w:b/>
                <w:sz w:val="16"/>
                <w:szCs w:val="16"/>
                <w:lang w:val="en-US"/>
              </w:rPr>
              <w:t xml:space="preserve"> CSL 1</w:t>
            </w:r>
            <w:r w:rsidR="0007560F" w:rsidRPr="00A72B93">
              <w:rPr>
                <w:sz w:val="16"/>
                <w:szCs w:val="16"/>
                <w:lang w:val="en-US"/>
              </w:rPr>
              <w:t xml:space="preserve"> (100% Prüfung / Inspection)</w:t>
            </w:r>
          </w:p>
          <w:p w:rsidR="0007560F" w:rsidRPr="0007560F" w:rsidRDefault="0078598B" w:rsidP="0007560F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0025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07560F">
              <w:rPr>
                <w:b/>
                <w:sz w:val="16"/>
                <w:szCs w:val="16"/>
                <w:lang w:val="en-US"/>
              </w:rPr>
              <w:t xml:space="preserve"> CSL 2</w:t>
            </w:r>
            <w:r w:rsidR="0007560F" w:rsidRPr="0007560F">
              <w:rPr>
                <w:sz w:val="16"/>
                <w:szCs w:val="16"/>
                <w:lang w:val="en-US"/>
              </w:rPr>
              <w:t xml:space="preserve"> (100% Prüfung extern / Inspection 3rd party)</w:t>
            </w:r>
          </w:p>
        </w:tc>
      </w:tr>
      <w:tr w:rsidR="0007560F" w:rsidRPr="00A72B93" w:rsidTr="005B1EAE">
        <w:trPr>
          <w:trHeight w:val="619"/>
        </w:trPr>
        <w:tc>
          <w:tcPr>
            <w:tcW w:w="2552" w:type="dxa"/>
            <w:vAlign w:val="center"/>
          </w:tcPr>
          <w:p w:rsidR="0007560F" w:rsidRPr="00AB034E" w:rsidRDefault="0007560F" w:rsidP="005B1EAE">
            <w:pPr>
              <w:rPr>
                <w:sz w:val="16"/>
                <w:szCs w:val="16"/>
              </w:rPr>
            </w:pPr>
            <w:r w:rsidRPr="00AB034E">
              <w:rPr>
                <w:sz w:val="16"/>
                <w:szCs w:val="16"/>
              </w:rPr>
              <w:t>Grund für Einstufung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AB034E">
              <w:rPr>
                <w:sz w:val="16"/>
                <w:szCs w:val="16"/>
              </w:rPr>
              <w:t>Reason for classification</w:t>
            </w:r>
          </w:p>
        </w:tc>
        <w:tc>
          <w:tcPr>
            <w:tcW w:w="8080" w:type="dxa"/>
            <w:gridSpan w:val="2"/>
            <w:vMerge w:val="restart"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07560F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  <w:p w:rsidR="0007560F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A72B93" w:rsidRPr="00A72B93" w:rsidRDefault="00A72B93" w:rsidP="005B1EAE">
            <w:pPr>
              <w:rPr>
                <w:rFonts w:cs="Arial"/>
                <w:sz w:val="16"/>
                <w:szCs w:val="16"/>
              </w:rPr>
            </w:pPr>
          </w:p>
          <w:p w:rsidR="0007560F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  <w:p w:rsidR="0007560F" w:rsidRPr="00A72B93" w:rsidRDefault="00C15F5F" w:rsidP="005B1EAE">
            <w:pPr>
              <w:rPr>
                <w:rFonts w:cs="Arial"/>
                <w:sz w:val="16"/>
                <w:szCs w:val="16"/>
              </w:rPr>
            </w:pPr>
            <w:r w:rsidRPr="00A72B93"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332F1D" wp14:editId="56A33FC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105410</wp:posOffset>
                      </wp:positionV>
                      <wp:extent cx="965835" cy="353060"/>
                      <wp:effectExtent l="38100" t="0" r="0" b="46990"/>
                      <wp:wrapNone/>
                      <wp:docPr id="28" name="Pfeil nach unt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3530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 nach unten 28" o:spid="_x0000_s1026" type="#_x0000_t67" style="position:absolute;margin-left:322.2pt;margin-top:8.3pt;width:76.05pt;height:27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" adj="10800" fillcolor="#ffc000" strokecolor="#1c1a10 [334]" strokeweight=".5pt"/>
                  </w:pict>
                </mc:Fallback>
              </mc:AlternateContent>
            </w:r>
          </w:p>
        </w:tc>
      </w:tr>
      <w:tr w:rsidR="0007560F" w:rsidRPr="00A72B93" w:rsidTr="005B1EAE">
        <w:trPr>
          <w:trHeight w:val="553"/>
        </w:trPr>
        <w:tc>
          <w:tcPr>
            <w:tcW w:w="2552" w:type="dxa"/>
            <w:vAlign w:val="center"/>
          </w:tcPr>
          <w:p w:rsidR="0007560F" w:rsidRDefault="0007560F" w:rsidP="005B1EAE">
            <w:pPr>
              <w:rPr>
                <w:sz w:val="16"/>
                <w:szCs w:val="16"/>
              </w:rPr>
            </w:pPr>
            <w:r w:rsidRPr="00C80F97">
              <w:rPr>
                <w:sz w:val="16"/>
                <w:szCs w:val="16"/>
              </w:rPr>
              <w:t xml:space="preserve">Aktionsdefinition / 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C80F97">
              <w:rPr>
                <w:sz w:val="16"/>
                <w:szCs w:val="16"/>
              </w:rPr>
              <w:t>Defined actions</w:t>
            </w:r>
          </w:p>
        </w:tc>
        <w:tc>
          <w:tcPr>
            <w:tcW w:w="8080" w:type="dxa"/>
            <w:gridSpan w:val="2"/>
            <w:vMerge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</w:tc>
      </w:tr>
      <w:tr w:rsidR="0007560F" w:rsidRPr="00A72B93" w:rsidTr="00D810BD">
        <w:trPr>
          <w:trHeight w:val="3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T</w:t>
            </w:r>
            <w:r w:rsidRPr="00B338A3">
              <w:rPr>
                <w:sz w:val="16"/>
                <w:szCs w:val="16"/>
              </w:rPr>
              <w:t>ermin /</w:t>
            </w:r>
            <w:r>
              <w:rPr>
                <w:sz w:val="16"/>
                <w:szCs w:val="16"/>
              </w:rPr>
              <w:t xml:space="preserve"> D</w:t>
            </w:r>
            <w:r w:rsidRPr="00B338A3">
              <w:rPr>
                <w:sz w:val="16"/>
                <w:szCs w:val="16"/>
              </w:rPr>
              <w:t>ate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07560F" w:rsidRPr="00A72B93" w:rsidRDefault="00D810BD" w:rsidP="00D810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F761C4" w:rsidRPr="00047CA6" w:rsidRDefault="00F761C4" w:rsidP="0007560F">
      <w:pPr>
        <w:rPr>
          <w:rFonts w:cs="Arial"/>
          <w:sz w:val="12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07560F" w:rsidRPr="00734044" w:rsidTr="008B7CEA">
        <w:trPr>
          <w:trHeight w:val="525"/>
        </w:trPr>
        <w:tc>
          <w:tcPr>
            <w:tcW w:w="6521" w:type="dxa"/>
            <w:gridSpan w:val="2"/>
            <w:shd w:val="clear" w:color="auto" w:fill="FFC000"/>
          </w:tcPr>
          <w:p w:rsidR="00087A4B" w:rsidRDefault="0078598B" w:rsidP="00087A4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3329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0F" w:rsidRPr="00E2610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560F">
              <w:rPr>
                <w:rFonts w:cs="Arial"/>
                <w:sz w:val="20"/>
                <w:szCs w:val="20"/>
              </w:rPr>
              <w:t xml:space="preserve">  </w:t>
            </w:r>
            <w:r w:rsidR="00087A4B">
              <w:rPr>
                <w:b/>
                <w:sz w:val="20"/>
                <w:szCs w:val="20"/>
              </w:rPr>
              <w:t>Eskalationsstufe E 2</w:t>
            </w:r>
            <w:r w:rsidR="00087A4B" w:rsidRPr="00AB034E">
              <w:rPr>
                <w:b/>
                <w:sz w:val="20"/>
                <w:szCs w:val="20"/>
              </w:rPr>
              <w:t xml:space="preserve"> / Escalation Level E </w:t>
            </w:r>
            <w:r w:rsidR="00087A4B">
              <w:rPr>
                <w:b/>
                <w:sz w:val="20"/>
                <w:szCs w:val="20"/>
              </w:rPr>
              <w:t>2</w:t>
            </w:r>
            <w:r w:rsidR="00087A4B">
              <w:rPr>
                <w:rFonts w:cs="Arial"/>
                <w:sz w:val="20"/>
                <w:szCs w:val="20"/>
              </w:rPr>
              <w:t xml:space="preserve">       </w:t>
            </w:r>
          </w:p>
          <w:p w:rsidR="0007560F" w:rsidRDefault="00087A4B" w:rsidP="00087A4B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Warnung / Warning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07560F" w:rsidRPr="0007560F" w:rsidRDefault="0078598B" w:rsidP="005B1EAE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6530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0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07560F">
              <w:rPr>
                <w:b/>
                <w:sz w:val="16"/>
                <w:szCs w:val="16"/>
                <w:lang w:val="en-US"/>
              </w:rPr>
              <w:t xml:space="preserve"> CSL 1</w:t>
            </w:r>
            <w:r w:rsidR="0007560F" w:rsidRPr="0007560F">
              <w:rPr>
                <w:sz w:val="16"/>
                <w:szCs w:val="16"/>
                <w:lang w:val="en-US"/>
              </w:rPr>
              <w:t xml:space="preserve"> (100% Prüfung / Inspection)</w:t>
            </w:r>
          </w:p>
          <w:p w:rsidR="0007560F" w:rsidRPr="0007560F" w:rsidRDefault="0078598B" w:rsidP="005B1EAE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4745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0F" w:rsidRPr="0007560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07560F">
              <w:rPr>
                <w:b/>
                <w:sz w:val="16"/>
                <w:szCs w:val="16"/>
                <w:lang w:val="en-US"/>
              </w:rPr>
              <w:t xml:space="preserve"> CSL 2</w:t>
            </w:r>
            <w:r w:rsidR="0007560F" w:rsidRPr="0007560F">
              <w:rPr>
                <w:sz w:val="16"/>
                <w:szCs w:val="16"/>
                <w:lang w:val="en-US"/>
              </w:rPr>
              <w:t xml:space="preserve"> (100% Prüfung extern / Inspection 3rd party)</w:t>
            </w:r>
          </w:p>
        </w:tc>
      </w:tr>
      <w:tr w:rsidR="0007560F" w:rsidRPr="00A72B93" w:rsidTr="005B1EAE">
        <w:trPr>
          <w:trHeight w:val="619"/>
        </w:trPr>
        <w:tc>
          <w:tcPr>
            <w:tcW w:w="2552" w:type="dxa"/>
            <w:vAlign w:val="center"/>
          </w:tcPr>
          <w:p w:rsidR="0007560F" w:rsidRPr="00AB034E" w:rsidRDefault="0007560F" w:rsidP="005B1EAE">
            <w:pPr>
              <w:rPr>
                <w:sz w:val="16"/>
                <w:szCs w:val="16"/>
              </w:rPr>
            </w:pPr>
            <w:r w:rsidRPr="00AB034E">
              <w:rPr>
                <w:sz w:val="16"/>
                <w:szCs w:val="16"/>
              </w:rPr>
              <w:t>Grund für Einstufung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AB034E">
              <w:rPr>
                <w:sz w:val="16"/>
                <w:szCs w:val="16"/>
              </w:rPr>
              <w:t>Reason for classification</w:t>
            </w:r>
          </w:p>
        </w:tc>
        <w:tc>
          <w:tcPr>
            <w:tcW w:w="8080" w:type="dxa"/>
            <w:gridSpan w:val="2"/>
            <w:vMerge w:val="restart"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07560F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07560F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A72B93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  <w:p w:rsidR="0007560F" w:rsidRPr="00A72B93" w:rsidRDefault="008B7CEA" w:rsidP="005B1EAE">
            <w:pPr>
              <w:rPr>
                <w:rFonts w:cs="Arial"/>
                <w:sz w:val="16"/>
                <w:szCs w:val="16"/>
              </w:rPr>
            </w:pPr>
            <w:r w:rsidRPr="00A72B93"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6AE083" wp14:editId="7E33F2F4">
                      <wp:simplePos x="0" y="0"/>
                      <wp:positionH relativeFrom="column">
                        <wp:posOffset>4086489</wp:posOffset>
                      </wp:positionH>
                      <wp:positionV relativeFrom="paragraph">
                        <wp:posOffset>100965</wp:posOffset>
                      </wp:positionV>
                      <wp:extent cx="966159" cy="353060"/>
                      <wp:effectExtent l="38100" t="0" r="0" b="46990"/>
                      <wp:wrapNone/>
                      <wp:docPr id="27" name="Pfeil nach unt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159" cy="3530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 nach unten 27" o:spid="_x0000_s1026" type="#_x0000_t67" style="position:absolute;margin-left:321.75pt;margin-top:7.95pt;width:76.1pt;height:27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" adj="10800" fillcolor="#e36c0a [2406]" strokecolor="#1c1a10 [334]" strokeweight=".5pt"/>
                  </w:pict>
                </mc:Fallback>
              </mc:AlternateContent>
            </w:r>
          </w:p>
        </w:tc>
      </w:tr>
      <w:tr w:rsidR="0007560F" w:rsidRPr="00A72B93" w:rsidTr="005B1EAE">
        <w:trPr>
          <w:trHeight w:val="553"/>
        </w:trPr>
        <w:tc>
          <w:tcPr>
            <w:tcW w:w="2552" w:type="dxa"/>
            <w:vAlign w:val="center"/>
          </w:tcPr>
          <w:p w:rsidR="0007560F" w:rsidRDefault="0007560F" w:rsidP="005B1EAE">
            <w:pPr>
              <w:rPr>
                <w:sz w:val="16"/>
                <w:szCs w:val="16"/>
              </w:rPr>
            </w:pPr>
            <w:r w:rsidRPr="00C80F97">
              <w:rPr>
                <w:sz w:val="16"/>
                <w:szCs w:val="16"/>
              </w:rPr>
              <w:t xml:space="preserve">Aktionsdefinition / 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C80F97">
              <w:rPr>
                <w:sz w:val="16"/>
                <w:szCs w:val="16"/>
              </w:rPr>
              <w:t>Defined actions</w:t>
            </w:r>
          </w:p>
        </w:tc>
        <w:tc>
          <w:tcPr>
            <w:tcW w:w="8080" w:type="dxa"/>
            <w:gridSpan w:val="2"/>
            <w:vMerge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</w:tc>
      </w:tr>
      <w:tr w:rsidR="0007560F" w:rsidRPr="00A72B93" w:rsidTr="00D810BD">
        <w:trPr>
          <w:trHeight w:val="3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T</w:t>
            </w:r>
            <w:r w:rsidRPr="00B338A3">
              <w:rPr>
                <w:sz w:val="16"/>
                <w:szCs w:val="16"/>
              </w:rPr>
              <w:t>ermin /</w:t>
            </w:r>
            <w:r>
              <w:rPr>
                <w:sz w:val="16"/>
                <w:szCs w:val="16"/>
              </w:rPr>
              <w:t xml:space="preserve"> D</w:t>
            </w:r>
            <w:r w:rsidRPr="00B338A3">
              <w:rPr>
                <w:sz w:val="16"/>
                <w:szCs w:val="16"/>
              </w:rPr>
              <w:t>ate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07560F" w:rsidRPr="00A72B93" w:rsidRDefault="00D810BD" w:rsidP="00D810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07560F" w:rsidRPr="00047CA6" w:rsidRDefault="0007560F" w:rsidP="0007560F">
      <w:pPr>
        <w:rPr>
          <w:rFonts w:cs="Arial"/>
          <w:sz w:val="12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07560F" w:rsidRPr="00734044" w:rsidTr="00C15F5F">
        <w:trPr>
          <w:trHeight w:val="525"/>
        </w:trPr>
        <w:tc>
          <w:tcPr>
            <w:tcW w:w="6521" w:type="dxa"/>
            <w:gridSpan w:val="2"/>
            <w:shd w:val="clear" w:color="auto" w:fill="E36C0A" w:themeFill="accent3" w:themeFillShade="BF"/>
          </w:tcPr>
          <w:p w:rsidR="00087A4B" w:rsidRDefault="0078598B" w:rsidP="00087A4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2244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0F" w:rsidRPr="00E2610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560F">
              <w:rPr>
                <w:rFonts w:cs="Arial"/>
                <w:sz w:val="20"/>
                <w:szCs w:val="20"/>
              </w:rPr>
              <w:t xml:space="preserve">  </w:t>
            </w:r>
            <w:r w:rsidR="00087A4B">
              <w:rPr>
                <w:b/>
                <w:sz w:val="20"/>
                <w:szCs w:val="20"/>
              </w:rPr>
              <w:t>Eskalationsstufe E 3</w:t>
            </w:r>
            <w:r w:rsidR="00087A4B" w:rsidRPr="00AB034E">
              <w:rPr>
                <w:b/>
                <w:sz w:val="20"/>
                <w:szCs w:val="20"/>
              </w:rPr>
              <w:t xml:space="preserve"> / Escalation Level E </w:t>
            </w:r>
            <w:r w:rsidR="00087A4B">
              <w:rPr>
                <w:b/>
                <w:sz w:val="20"/>
                <w:szCs w:val="20"/>
              </w:rPr>
              <w:t>3</w:t>
            </w:r>
            <w:r w:rsidR="00087A4B">
              <w:rPr>
                <w:rFonts w:cs="Arial"/>
                <w:sz w:val="20"/>
                <w:szCs w:val="20"/>
              </w:rPr>
              <w:t xml:space="preserve">       </w:t>
            </w:r>
          </w:p>
          <w:p w:rsidR="0007560F" w:rsidRDefault="00087A4B" w:rsidP="00087A4B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5B7F58">
              <w:rPr>
                <w:sz w:val="18"/>
                <w:szCs w:val="18"/>
              </w:rPr>
              <w:t>New Business Hold (Sperrung für Neuaufträge)</w:t>
            </w:r>
          </w:p>
        </w:tc>
        <w:tc>
          <w:tcPr>
            <w:tcW w:w="4111" w:type="dxa"/>
            <w:shd w:val="clear" w:color="auto" w:fill="E36C0A" w:themeFill="accent3" w:themeFillShade="BF"/>
            <w:vAlign w:val="center"/>
          </w:tcPr>
          <w:p w:rsidR="0007560F" w:rsidRPr="0007560F" w:rsidRDefault="0078598B" w:rsidP="005B1EAE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5659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0F" w:rsidRPr="0007560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07560F">
              <w:rPr>
                <w:b/>
                <w:sz w:val="16"/>
                <w:szCs w:val="16"/>
                <w:lang w:val="en-US"/>
              </w:rPr>
              <w:t xml:space="preserve"> CSL 1</w:t>
            </w:r>
            <w:r w:rsidR="0007560F" w:rsidRPr="0007560F">
              <w:rPr>
                <w:sz w:val="16"/>
                <w:szCs w:val="16"/>
                <w:lang w:val="en-US"/>
              </w:rPr>
              <w:t xml:space="preserve"> (100% Prüfung / Inspection)</w:t>
            </w:r>
          </w:p>
          <w:p w:rsidR="0007560F" w:rsidRPr="0007560F" w:rsidRDefault="0078598B" w:rsidP="005B1EAE">
            <w:pPr>
              <w:rPr>
                <w:sz w:val="16"/>
                <w:szCs w:val="16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8616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0F" w:rsidRPr="0007560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60F" w:rsidRPr="0007560F">
              <w:rPr>
                <w:b/>
                <w:sz w:val="16"/>
                <w:szCs w:val="16"/>
                <w:lang w:val="en-US"/>
              </w:rPr>
              <w:t xml:space="preserve"> CSL 2</w:t>
            </w:r>
            <w:r w:rsidR="0007560F" w:rsidRPr="0007560F">
              <w:rPr>
                <w:sz w:val="16"/>
                <w:szCs w:val="16"/>
                <w:lang w:val="en-US"/>
              </w:rPr>
              <w:t xml:space="preserve"> (100% Prüfung extern / Inspection 3rd party)</w:t>
            </w:r>
          </w:p>
        </w:tc>
      </w:tr>
      <w:tr w:rsidR="0007560F" w:rsidRPr="00A72B93" w:rsidTr="005B1EAE">
        <w:trPr>
          <w:trHeight w:val="619"/>
        </w:trPr>
        <w:tc>
          <w:tcPr>
            <w:tcW w:w="2552" w:type="dxa"/>
            <w:vAlign w:val="center"/>
          </w:tcPr>
          <w:p w:rsidR="0007560F" w:rsidRPr="00AB034E" w:rsidRDefault="0007560F" w:rsidP="005B1EAE">
            <w:pPr>
              <w:rPr>
                <w:sz w:val="16"/>
                <w:szCs w:val="16"/>
              </w:rPr>
            </w:pPr>
            <w:r w:rsidRPr="00AB034E">
              <w:rPr>
                <w:sz w:val="16"/>
                <w:szCs w:val="16"/>
              </w:rPr>
              <w:t>Grund für Einstufung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AB034E">
              <w:rPr>
                <w:sz w:val="16"/>
                <w:szCs w:val="16"/>
              </w:rPr>
              <w:t>Reason for classification</w:t>
            </w:r>
          </w:p>
        </w:tc>
        <w:tc>
          <w:tcPr>
            <w:tcW w:w="8080" w:type="dxa"/>
            <w:gridSpan w:val="2"/>
            <w:vMerge w:val="restart"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  <w:p w:rsidR="00D810BD" w:rsidRPr="00A72B93" w:rsidRDefault="00D810BD" w:rsidP="00D810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D810BD" w:rsidRPr="00A72B93" w:rsidRDefault="00D810BD" w:rsidP="00D810BD">
            <w:pPr>
              <w:rPr>
                <w:rFonts w:cs="Arial"/>
                <w:sz w:val="16"/>
                <w:szCs w:val="16"/>
              </w:rPr>
            </w:pPr>
          </w:p>
          <w:p w:rsidR="00D810BD" w:rsidRDefault="00D810BD" w:rsidP="00D810BD">
            <w:pPr>
              <w:rPr>
                <w:rFonts w:cs="Arial"/>
                <w:sz w:val="16"/>
                <w:szCs w:val="16"/>
              </w:rPr>
            </w:pPr>
          </w:p>
          <w:p w:rsidR="0007560F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07560F" w:rsidRPr="00A72B93" w:rsidRDefault="00C15F5F" w:rsidP="005B1EAE">
            <w:pPr>
              <w:rPr>
                <w:rFonts w:cs="Arial"/>
                <w:sz w:val="16"/>
                <w:szCs w:val="16"/>
              </w:rPr>
            </w:pPr>
            <w:r w:rsidRPr="00A72B93"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01459B" wp14:editId="6BD7FDE2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94615</wp:posOffset>
                      </wp:positionV>
                      <wp:extent cx="965835" cy="353060"/>
                      <wp:effectExtent l="38100" t="0" r="0" b="46990"/>
                      <wp:wrapNone/>
                      <wp:docPr id="29" name="Pfeil nach unt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3530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 nach unten 29" o:spid="_x0000_s1026" type="#_x0000_t67" style="position:absolute;margin-left:322.2pt;margin-top:7.45pt;width:76.05pt;height:27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" adj="10800" fillcolor="red" strokecolor="#1c1a10 [334]" strokeweight=".5pt"/>
                  </w:pict>
                </mc:Fallback>
              </mc:AlternateContent>
            </w:r>
          </w:p>
        </w:tc>
      </w:tr>
      <w:tr w:rsidR="0007560F" w:rsidRPr="00A72B93" w:rsidTr="005B1EAE">
        <w:trPr>
          <w:trHeight w:val="553"/>
        </w:trPr>
        <w:tc>
          <w:tcPr>
            <w:tcW w:w="2552" w:type="dxa"/>
            <w:vAlign w:val="center"/>
          </w:tcPr>
          <w:p w:rsidR="0007560F" w:rsidRDefault="0007560F" w:rsidP="005B1EAE">
            <w:pPr>
              <w:rPr>
                <w:sz w:val="16"/>
                <w:szCs w:val="16"/>
              </w:rPr>
            </w:pPr>
            <w:r w:rsidRPr="00C80F97">
              <w:rPr>
                <w:sz w:val="16"/>
                <w:szCs w:val="16"/>
              </w:rPr>
              <w:t xml:space="preserve">Aktionsdefinition / </w:t>
            </w:r>
          </w:p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 w:rsidRPr="00C80F97">
              <w:rPr>
                <w:sz w:val="16"/>
                <w:szCs w:val="16"/>
              </w:rPr>
              <w:t>Defined actions</w:t>
            </w:r>
          </w:p>
        </w:tc>
        <w:tc>
          <w:tcPr>
            <w:tcW w:w="8080" w:type="dxa"/>
            <w:gridSpan w:val="2"/>
            <w:vMerge/>
          </w:tcPr>
          <w:p w:rsidR="0007560F" w:rsidRPr="00A72B93" w:rsidRDefault="0007560F" w:rsidP="005B1EAE">
            <w:pPr>
              <w:rPr>
                <w:rFonts w:cs="Arial"/>
                <w:sz w:val="16"/>
                <w:szCs w:val="16"/>
              </w:rPr>
            </w:pPr>
          </w:p>
        </w:tc>
      </w:tr>
      <w:tr w:rsidR="0007560F" w:rsidRPr="00A72B93" w:rsidTr="00D810BD">
        <w:trPr>
          <w:trHeight w:val="3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560F" w:rsidRPr="00B45293" w:rsidRDefault="0007560F" w:rsidP="005B1EAE">
            <w:pPr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T</w:t>
            </w:r>
            <w:r w:rsidRPr="00B338A3">
              <w:rPr>
                <w:sz w:val="16"/>
                <w:szCs w:val="16"/>
              </w:rPr>
              <w:t>ermin /</w:t>
            </w:r>
            <w:r>
              <w:rPr>
                <w:sz w:val="16"/>
                <w:szCs w:val="16"/>
              </w:rPr>
              <w:t xml:space="preserve"> D</w:t>
            </w:r>
            <w:r w:rsidRPr="00B338A3">
              <w:rPr>
                <w:sz w:val="16"/>
                <w:szCs w:val="16"/>
              </w:rPr>
              <w:t>ate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07560F" w:rsidRPr="00A72B93" w:rsidRDefault="00D810BD" w:rsidP="00D810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5274A2" w:rsidRPr="00047CA6" w:rsidRDefault="005274A2" w:rsidP="005662C5">
      <w:pPr>
        <w:rPr>
          <w:rFonts w:cs="Arial"/>
          <w:sz w:val="12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5274A2" w:rsidRPr="00C80F97" w:rsidTr="008B7CEA">
        <w:trPr>
          <w:trHeight w:val="529"/>
        </w:trPr>
        <w:tc>
          <w:tcPr>
            <w:tcW w:w="10632" w:type="dxa"/>
            <w:gridSpan w:val="2"/>
            <w:shd w:val="clear" w:color="auto" w:fill="FF0000"/>
          </w:tcPr>
          <w:p w:rsidR="00B63CAD" w:rsidRDefault="0078598B" w:rsidP="00B63CAD">
            <w:pPr>
              <w:tabs>
                <w:tab w:val="left" w:pos="7499"/>
                <w:tab w:val="left" w:pos="8002"/>
                <w:tab w:val="left" w:pos="8545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3615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274A2">
              <w:rPr>
                <w:rFonts w:cs="Arial"/>
                <w:sz w:val="20"/>
                <w:szCs w:val="20"/>
              </w:rPr>
              <w:t xml:space="preserve">  </w:t>
            </w:r>
            <w:r w:rsidR="005274A2">
              <w:rPr>
                <w:b/>
                <w:sz w:val="20"/>
                <w:szCs w:val="20"/>
              </w:rPr>
              <w:t xml:space="preserve">Eskalationsstufe E </w:t>
            </w:r>
            <w:r w:rsidR="00047CA6">
              <w:rPr>
                <w:b/>
                <w:sz w:val="20"/>
                <w:szCs w:val="20"/>
              </w:rPr>
              <w:t>4</w:t>
            </w:r>
            <w:r w:rsidR="005274A2" w:rsidRPr="00AB034E">
              <w:rPr>
                <w:b/>
                <w:sz w:val="20"/>
                <w:szCs w:val="20"/>
              </w:rPr>
              <w:t xml:space="preserve"> / Escalation Level E </w:t>
            </w:r>
            <w:r w:rsidR="00047CA6">
              <w:rPr>
                <w:b/>
                <w:sz w:val="20"/>
                <w:szCs w:val="20"/>
              </w:rPr>
              <w:t>4</w:t>
            </w:r>
            <w:r w:rsidR="005274A2" w:rsidRPr="00AB034E">
              <w:rPr>
                <w:rFonts w:cs="Arial"/>
                <w:sz w:val="20"/>
                <w:szCs w:val="20"/>
              </w:rPr>
              <w:t xml:space="preserve">          </w:t>
            </w:r>
            <w:r w:rsidR="005274A2">
              <w:rPr>
                <w:rFonts w:cs="Arial"/>
                <w:sz w:val="20"/>
                <w:szCs w:val="20"/>
              </w:rPr>
              <w:tab/>
            </w:r>
            <w:r w:rsidR="005274A2">
              <w:rPr>
                <w:rFonts w:cs="Arial"/>
                <w:sz w:val="20"/>
                <w:szCs w:val="20"/>
              </w:rPr>
              <w:tab/>
            </w:r>
            <w:r w:rsidR="005274A2" w:rsidRPr="00AB034E">
              <w:rPr>
                <w:rFonts w:cs="Arial"/>
                <w:sz w:val="20"/>
                <w:szCs w:val="20"/>
              </w:rPr>
              <w:t xml:space="preserve">       </w:t>
            </w:r>
          </w:p>
          <w:p w:rsidR="005274A2" w:rsidRPr="00047CA6" w:rsidRDefault="008B7CEA" w:rsidP="00B63CAD">
            <w:pPr>
              <w:tabs>
                <w:tab w:val="left" w:pos="7499"/>
                <w:tab w:val="left" w:pos="8002"/>
                <w:tab w:val="left" w:pos="8545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47CA6" w:rsidRPr="00047CA6">
              <w:rPr>
                <w:sz w:val="18"/>
                <w:szCs w:val="18"/>
              </w:rPr>
              <w:t>Aussteuern (Ersetzen des Lieferanten)</w:t>
            </w:r>
            <w:r w:rsidR="00047CA6">
              <w:rPr>
                <w:sz w:val="18"/>
                <w:szCs w:val="18"/>
              </w:rPr>
              <w:t xml:space="preserve"> / Disqualif</w:t>
            </w:r>
            <w:r w:rsidR="009362B2">
              <w:rPr>
                <w:sz w:val="18"/>
                <w:szCs w:val="18"/>
              </w:rPr>
              <w:t>ication (</w:t>
            </w:r>
            <w:r w:rsidR="00047CA6">
              <w:rPr>
                <w:sz w:val="18"/>
                <w:szCs w:val="18"/>
              </w:rPr>
              <w:t>replacement of supplier)</w:t>
            </w:r>
          </w:p>
        </w:tc>
      </w:tr>
      <w:tr w:rsidR="005274A2" w:rsidRPr="00A72B93" w:rsidTr="005B1EAE">
        <w:trPr>
          <w:trHeight w:val="443"/>
        </w:trPr>
        <w:tc>
          <w:tcPr>
            <w:tcW w:w="2552" w:type="dxa"/>
            <w:vAlign w:val="center"/>
          </w:tcPr>
          <w:p w:rsidR="009362B2" w:rsidRDefault="009362B2" w:rsidP="009362B2">
            <w:pPr>
              <w:rPr>
                <w:b/>
                <w:sz w:val="16"/>
                <w:szCs w:val="16"/>
              </w:rPr>
            </w:pPr>
            <w:r w:rsidRPr="009362B2">
              <w:rPr>
                <w:b/>
                <w:sz w:val="16"/>
                <w:szCs w:val="16"/>
              </w:rPr>
              <w:t>Aufhebung der Auflagen</w:t>
            </w:r>
          </w:p>
          <w:p w:rsidR="005274A2" w:rsidRPr="009362B2" w:rsidRDefault="009362B2" w:rsidP="005B1E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Annulling of restrictions</w:t>
            </w:r>
          </w:p>
        </w:tc>
        <w:tc>
          <w:tcPr>
            <w:tcW w:w="8080" w:type="dxa"/>
          </w:tcPr>
          <w:p w:rsidR="005274A2" w:rsidRPr="00A72B93" w:rsidRDefault="009362B2" w:rsidP="005B1EAE">
            <w:pPr>
              <w:rPr>
                <w:rFonts w:cs="Arial"/>
                <w:sz w:val="16"/>
                <w:szCs w:val="16"/>
              </w:rPr>
            </w:pPr>
            <w:r w:rsidRPr="00A72B93">
              <w:rPr>
                <w:rFonts w:cs="Arial"/>
                <w:sz w:val="16"/>
                <w:szCs w:val="16"/>
              </w:rPr>
              <w:t xml:space="preserve">Bemerkungen / Comments: </w:t>
            </w:r>
          </w:p>
          <w:p w:rsidR="005274A2" w:rsidRPr="00A72B93" w:rsidRDefault="00D810BD" w:rsidP="005B1E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  <w:p w:rsidR="00D94ED9" w:rsidRDefault="00D94ED9" w:rsidP="005B1EAE">
            <w:pPr>
              <w:rPr>
                <w:rFonts w:cs="Arial"/>
                <w:sz w:val="16"/>
                <w:szCs w:val="16"/>
              </w:rPr>
            </w:pPr>
          </w:p>
          <w:p w:rsidR="00A72B93" w:rsidRPr="00A72B93" w:rsidRDefault="00A72B93" w:rsidP="005B1EA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45293" w:rsidRPr="00047CA6" w:rsidRDefault="00B45293" w:rsidP="005662C5">
      <w:pPr>
        <w:rPr>
          <w:sz w:val="12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977"/>
      </w:tblGrid>
      <w:tr w:rsidR="005274A2" w:rsidRPr="00BC42E9" w:rsidTr="005B1EAE">
        <w:trPr>
          <w:trHeight w:val="552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5274A2" w:rsidRPr="00BC42E9" w:rsidRDefault="00D810BD" w:rsidP="00047C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5274A2" w:rsidRPr="00BC42E9" w:rsidRDefault="00D810BD" w:rsidP="005B1E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5274A2" w:rsidRPr="00BC42E9" w:rsidRDefault="00D810BD" w:rsidP="00D810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:rsidR="005274A2" w:rsidRPr="00BC42E9" w:rsidRDefault="00D810BD" w:rsidP="005B1E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274A2" w:rsidRPr="00F21103" w:rsidTr="005B1EAE">
        <w:trPr>
          <w:trHeight w:val="428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5274A2" w:rsidRDefault="005274A2" w:rsidP="005B1EAE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D3D437" wp14:editId="428144C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-51435</wp:posOffset>
                      </wp:positionV>
                      <wp:extent cx="1457325" cy="0"/>
                      <wp:effectExtent l="0" t="0" r="9525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4.05pt" to="114.9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" strokecolor="#1c1a10 [334]"/>
                  </w:pict>
                </mc:Fallback>
              </mc:AlternateContent>
            </w:r>
            <w:r w:rsidRPr="00F21103">
              <w:rPr>
                <w:sz w:val="16"/>
                <w:szCs w:val="16"/>
              </w:rPr>
              <w:t>Name / Unterschrift MEKRA</w:t>
            </w:r>
          </w:p>
          <w:p w:rsidR="005274A2" w:rsidRPr="00F21103" w:rsidRDefault="005274A2" w:rsidP="005B1E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Name / Signature MEKRA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5274A2" w:rsidRDefault="005274A2" w:rsidP="005B1EAE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9725E" wp14:editId="5AE570B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-50165</wp:posOffset>
                      </wp:positionV>
                      <wp:extent cx="871220" cy="0"/>
                      <wp:effectExtent l="0" t="0" r="2413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-3.95pt" to="87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" strokecolor="#1c1a10 [334]"/>
                  </w:pict>
                </mc:Fallback>
              </mc:AlternateContent>
            </w:r>
            <w:r>
              <w:rPr>
                <w:sz w:val="16"/>
                <w:szCs w:val="16"/>
              </w:rPr>
              <w:t>Datum / Date</w:t>
            </w:r>
          </w:p>
          <w:p w:rsidR="005274A2" w:rsidRPr="00F21103" w:rsidRDefault="005274A2" w:rsidP="005B1E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5274A2" w:rsidRDefault="005274A2" w:rsidP="005B1EAE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2C2C98" wp14:editId="2BB780E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-31750</wp:posOffset>
                      </wp:positionV>
                      <wp:extent cx="1457325" cy="0"/>
                      <wp:effectExtent l="0" t="0" r="9525" b="1905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-2.5pt" to="120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" strokecolor="#1c1a10 [334]"/>
                  </w:pict>
                </mc:Fallback>
              </mc:AlternateContent>
            </w:r>
            <w:r w:rsidRPr="00F21103">
              <w:rPr>
                <w:sz w:val="16"/>
                <w:szCs w:val="16"/>
              </w:rPr>
              <w:t xml:space="preserve">Name / Unterschrift </w:t>
            </w:r>
            <w:r>
              <w:rPr>
                <w:sz w:val="16"/>
                <w:szCs w:val="16"/>
              </w:rPr>
              <w:t>Lieferant</w:t>
            </w:r>
          </w:p>
          <w:p w:rsidR="005274A2" w:rsidRPr="00F21103" w:rsidRDefault="005274A2" w:rsidP="005B1E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/ Signature supplier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5274A2" w:rsidRDefault="005274A2" w:rsidP="005B1EAE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D84AC0" wp14:editId="39B869C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-32385</wp:posOffset>
                      </wp:positionV>
                      <wp:extent cx="871220" cy="0"/>
                      <wp:effectExtent l="0" t="0" r="24130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-2.55pt" to="104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" strokecolor="#1c1a10 [334]"/>
                  </w:pict>
                </mc:Fallback>
              </mc:AlternateContent>
            </w:r>
            <w:r>
              <w:rPr>
                <w:sz w:val="16"/>
                <w:szCs w:val="16"/>
              </w:rPr>
              <w:t>Datum / Date</w:t>
            </w:r>
          </w:p>
          <w:p w:rsidR="005274A2" w:rsidRPr="00F21103" w:rsidRDefault="005274A2" w:rsidP="005B1E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274A2" w:rsidRPr="00C22D87" w:rsidRDefault="005274A2" w:rsidP="005662C5">
      <w:pPr>
        <w:rPr>
          <w:sz w:val="10"/>
        </w:rPr>
      </w:pPr>
    </w:p>
    <w:sectPr w:rsidR="005274A2" w:rsidRPr="00C22D87" w:rsidSect="00B452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B" w:rsidRDefault="0078598B" w:rsidP="00B45293">
      <w:r>
        <w:separator/>
      </w:r>
    </w:p>
  </w:endnote>
  <w:endnote w:type="continuationSeparator" w:id="0">
    <w:p w:rsidR="0078598B" w:rsidRDefault="0078598B" w:rsidP="00B4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2" w:rsidRPr="00D81183" w:rsidRDefault="00C246EE" w:rsidP="00B365A7">
    <w:pPr>
      <w:jc w:val="both"/>
      <w:rPr>
        <w:rFonts w:cs="Arial"/>
        <w:spacing w:val="-2"/>
        <w:sz w:val="12"/>
        <w:szCs w:val="12"/>
      </w:rPr>
    </w:pPr>
    <w:r w:rsidRPr="00D81183">
      <w:rPr>
        <w:rFonts w:cs="Arial"/>
        <w:spacing w:val="-2"/>
        <w:sz w:val="12"/>
        <w:szCs w:val="12"/>
      </w:rPr>
      <w:t xml:space="preserve">QSV_A5_ Eskalationsprozess – Statusbericht           </w:t>
    </w:r>
    <w:r w:rsidR="005274A2" w:rsidRPr="00D81183">
      <w:rPr>
        <w:rFonts w:cs="Arial"/>
        <w:spacing w:val="-2"/>
        <w:sz w:val="12"/>
        <w:szCs w:val="12"/>
      </w:rPr>
      <w:t xml:space="preserve">         </w:t>
    </w:r>
    <w:r w:rsidR="00E9120A" w:rsidRPr="00D81183">
      <w:rPr>
        <w:rFonts w:cs="Arial"/>
        <w:spacing w:val="-2"/>
        <w:sz w:val="12"/>
        <w:szCs w:val="12"/>
      </w:rPr>
      <w:tab/>
    </w:r>
    <w:r w:rsidR="00E9120A" w:rsidRPr="00D81183">
      <w:rPr>
        <w:rFonts w:cs="Arial"/>
        <w:spacing w:val="-2"/>
        <w:sz w:val="12"/>
        <w:szCs w:val="12"/>
      </w:rPr>
      <w:tab/>
    </w:r>
    <w:r w:rsidR="00E9120A" w:rsidRPr="00D81183">
      <w:rPr>
        <w:rFonts w:cs="Arial"/>
        <w:spacing w:val="-2"/>
        <w:sz w:val="12"/>
        <w:szCs w:val="12"/>
      </w:rPr>
      <w:tab/>
    </w:r>
    <w:r w:rsidR="005274A2" w:rsidRPr="00D81183">
      <w:rPr>
        <w:rFonts w:cs="Arial"/>
        <w:spacing w:val="-2"/>
        <w:sz w:val="12"/>
        <w:szCs w:val="12"/>
      </w:rPr>
      <w:t xml:space="preserve">Seite </w:t>
    </w:r>
    <w:r w:rsidR="005274A2" w:rsidRPr="00D81183">
      <w:rPr>
        <w:rFonts w:cs="Arial"/>
        <w:spacing w:val="-2"/>
        <w:sz w:val="12"/>
        <w:szCs w:val="12"/>
      </w:rPr>
      <w:fldChar w:fldCharType="begin"/>
    </w:r>
    <w:r w:rsidR="005274A2" w:rsidRPr="00D81183">
      <w:rPr>
        <w:rFonts w:cs="Arial"/>
        <w:spacing w:val="-2"/>
        <w:sz w:val="12"/>
        <w:szCs w:val="12"/>
      </w:rPr>
      <w:instrText xml:space="preserve"> PAGE </w:instrText>
    </w:r>
    <w:r w:rsidR="005274A2" w:rsidRPr="00D81183">
      <w:rPr>
        <w:rFonts w:cs="Arial"/>
        <w:spacing w:val="-2"/>
        <w:sz w:val="12"/>
        <w:szCs w:val="12"/>
      </w:rPr>
      <w:fldChar w:fldCharType="separate"/>
    </w:r>
    <w:r w:rsidR="008A2252">
      <w:rPr>
        <w:rFonts w:cs="Arial"/>
        <w:noProof/>
        <w:spacing w:val="-2"/>
        <w:sz w:val="12"/>
        <w:szCs w:val="12"/>
      </w:rPr>
      <w:t>1</w:t>
    </w:r>
    <w:r w:rsidR="005274A2" w:rsidRPr="00D81183">
      <w:rPr>
        <w:rFonts w:cs="Arial"/>
        <w:spacing w:val="-2"/>
        <w:sz w:val="12"/>
        <w:szCs w:val="12"/>
      </w:rPr>
      <w:fldChar w:fldCharType="end"/>
    </w:r>
    <w:r w:rsidR="005274A2" w:rsidRPr="00D81183">
      <w:rPr>
        <w:rFonts w:cs="Arial"/>
        <w:spacing w:val="-2"/>
        <w:sz w:val="12"/>
        <w:szCs w:val="12"/>
      </w:rPr>
      <w:t xml:space="preserve"> von </w:t>
    </w:r>
    <w:r w:rsidR="005274A2" w:rsidRPr="00D81183">
      <w:rPr>
        <w:rFonts w:cs="Arial"/>
        <w:spacing w:val="-2"/>
        <w:sz w:val="12"/>
        <w:szCs w:val="12"/>
      </w:rPr>
      <w:fldChar w:fldCharType="begin"/>
    </w:r>
    <w:r w:rsidR="005274A2" w:rsidRPr="00D81183">
      <w:rPr>
        <w:rFonts w:cs="Arial"/>
        <w:spacing w:val="-2"/>
        <w:sz w:val="12"/>
        <w:szCs w:val="12"/>
      </w:rPr>
      <w:instrText xml:space="preserve"> NUMPAGES </w:instrText>
    </w:r>
    <w:r w:rsidR="005274A2" w:rsidRPr="00D81183">
      <w:rPr>
        <w:rFonts w:cs="Arial"/>
        <w:spacing w:val="-2"/>
        <w:sz w:val="12"/>
        <w:szCs w:val="12"/>
      </w:rPr>
      <w:fldChar w:fldCharType="separate"/>
    </w:r>
    <w:r w:rsidR="008A2252">
      <w:rPr>
        <w:rFonts w:cs="Arial"/>
        <w:noProof/>
        <w:spacing w:val="-2"/>
        <w:sz w:val="12"/>
        <w:szCs w:val="12"/>
      </w:rPr>
      <w:t>1</w:t>
    </w:r>
    <w:r w:rsidR="005274A2" w:rsidRPr="00D81183">
      <w:rPr>
        <w:rFonts w:cs="Arial"/>
        <w:spacing w:val="-2"/>
        <w:sz w:val="12"/>
        <w:szCs w:val="12"/>
      </w:rPr>
      <w:fldChar w:fldCharType="end"/>
    </w:r>
    <w:r w:rsidR="005274A2" w:rsidRPr="00D81183">
      <w:rPr>
        <w:rFonts w:cs="Arial"/>
        <w:spacing w:val="-2"/>
        <w:sz w:val="12"/>
        <w:szCs w:val="12"/>
      </w:rPr>
      <w:t xml:space="preserve">                                       </w:t>
    </w:r>
    <w:r w:rsidR="00B63CAD" w:rsidRPr="00D81183">
      <w:rPr>
        <w:rFonts w:cs="Arial"/>
        <w:spacing w:val="-2"/>
        <w:sz w:val="12"/>
        <w:szCs w:val="12"/>
      </w:rPr>
      <w:t xml:space="preserve">  </w:t>
    </w:r>
    <w:r w:rsidR="005274A2" w:rsidRPr="00D81183">
      <w:rPr>
        <w:rFonts w:cs="Arial"/>
        <w:spacing w:val="-2"/>
        <w:sz w:val="12"/>
        <w:szCs w:val="12"/>
      </w:rPr>
      <w:t xml:space="preserve">  </w:t>
    </w:r>
    <w:r w:rsidR="0054240E" w:rsidRPr="00D81183">
      <w:rPr>
        <w:rFonts w:cs="Arial"/>
        <w:spacing w:val="-2"/>
        <w:sz w:val="12"/>
        <w:szCs w:val="12"/>
      </w:rPr>
      <w:t xml:space="preserve">       </w:t>
    </w:r>
    <w:r w:rsidR="00E9120A" w:rsidRPr="00D81183">
      <w:rPr>
        <w:rFonts w:cs="Arial"/>
        <w:spacing w:val="-2"/>
        <w:sz w:val="12"/>
        <w:szCs w:val="12"/>
      </w:rPr>
      <w:tab/>
    </w:r>
    <w:r w:rsidR="0054240E" w:rsidRPr="00D81183">
      <w:rPr>
        <w:rFonts w:cs="Arial"/>
        <w:spacing w:val="-2"/>
        <w:sz w:val="12"/>
        <w:szCs w:val="12"/>
      </w:rPr>
      <w:t xml:space="preserve">Ausgabe: </w:t>
    </w:r>
    <w:r w:rsidR="00734044">
      <w:rPr>
        <w:rFonts w:cs="Arial"/>
        <w:spacing w:val="-2"/>
        <w:sz w:val="12"/>
        <w:szCs w:val="12"/>
      </w:rPr>
      <w:t>April 2015</w:t>
    </w:r>
  </w:p>
  <w:p w:rsidR="005274A2" w:rsidRPr="00D81183" w:rsidRDefault="005274A2" w:rsidP="00B365A7">
    <w:pPr>
      <w:jc w:val="both"/>
      <w:rPr>
        <w:rFonts w:cs="Arial"/>
        <w:spacing w:val="-2"/>
        <w:sz w:val="12"/>
        <w:szCs w:val="12"/>
      </w:rPr>
    </w:pPr>
    <w:r w:rsidRPr="00D81183">
      <w:rPr>
        <w:rFonts w:cs="Arial"/>
        <w:spacing w:val="-2"/>
        <w:sz w:val="12"/>
        <w:szCs w:val="12"/>
      </w:rPr>
      <w:t>Ersteller: H. Pala</w:t>
    </w:r>
    <w:r w:rsidR="00C246EE" w:rsidRPr="00D81183">
      <w:rPr>
        <w:rFonts w:cs="Arial"/>
        <w:spacing w:val="-2"/>
        <w:sz w:val="12"/>
        <w:szCs w:val="12"/>
      </w:rPr>
      <w:t xml:space="preserve"> </w:t>
    </w:r>
    <w:r w:rsidR="0054240E" w:rsidRPr="00D81183">
      <w:rPr>
        <w:rFonts w:cs="Arial"/>
        <w:spacing w:val="-2"/>
        <w:sz w:val="12"/>
        <w:szCs w:val="12"/>
      </w:rPr>
      <w:tab/>
      <w:t xml:space="preserve">                                  </w:t>
    </w:r>
    <w:r w:rsidR="00E9120A" w:rsidRPr="00D81183">
      <w:rPr>
        <w:rFonts w:cs="Arial"/>
        <w:spacing w:val="-2"/>
        <w:sz w:val="12"/>
        <w:szCs w:val="12"/>
      </w:rPr>
      <w:tab/>
    </w:r>
    <w:r w:rsidR="00E9120A" w:rsidRPr="00D81183">
      <w:rPr>
        <w:rFonts w:cs="Arial"/>
        <w:spacing w:val="-2"/>
        <w:sz w:val="12"/>
        <w:szCs w:val="12"/>
      </w:rPr>
      <w:tab/>
    </w:r>
    <w:r w:rsidR="00E9120A" w:rsidRPr="00D81183">
      <w:rPr>
        <w:rFonts w:cs="Arial"/>
        <w:spacing w:val="-2"/>
        <w:sz w:val="12"/>
        <w:szCs w:val="12"/>
      </w:rPr>
      <w:tab/>
    </w:r>
    <w:r w:rsidR="00E9120A" w:rsidRPr="00D81183">
      <w:rPr>
        <w:rFonts w:cs="Arial"/>
        <w:spacing w:val="-2"/>
        <w:sz w:val="12"/>
        <w:szCs w:val="12"/>
      </w:rPr>
      <w:tab/>
    </w:r>
    <w:r w:rsidR="0054240E" w:rsidRPr="00D81183">
      <w:rPr>
        <w:rFonts w:cs="Arial"/>
        <w:spacing w:val="-2"/>
        <w:sz w:val="12"/>
        <w:szCs w:val="12"/>
      </w:rPr>
      <w:t xml:space="preserve">Page </w:t>
    </w:r>
    <w:r w:rsidR="0054240E" w:rsidRPr="00D81183">
      <w:rPr>
        <w:rFonts w:cs="Arial"/>
        <w:spacing w:val="-2"/>
        <w:sz w:val="12"/>
        <w:szCs w:val="12"/>
      </w:rPr>
      <w:fldChar w:fldCharType="begin"/>
    </w:r>
    <w:r w:rsidR="0054240E" w:rsidRPr="00D81183">
      <w:rPr>
        <w:rFonts w:cs="Arial"/>
        <w:spacing w:val="-2"/>
        <w:sz w:val="12"/>
        <w:szCs w:val="12"/>
      </w:rPr>
      <w:instrText xml:space="preserve"> PAGE </w:instrText>
    </w:r>
    <w:r w:rsidR="0054240E" w:rsidRPr="00D81183">
      <w:rPr>
        <w:rFonts w:cs="Arial"/>
        <w:spacing w:val="-2"/>
        <w:sz w:val="12"/>
        <w:szCs w:val="12"/>
      </w:rPr>
      <w:fldChar w:fldCharType="separate"/>
    </w:r>
    <w:r w:rsidR="008A2252">
      <w:rPr>
        <w:rFonts w:cs="Arial"/>
        <w:noProof/>
        <w:spacing w:val="-2"/>
        <w:sz w:val="12"/>
        <w:szCs w:val="12"/>
      </w:rPr>
      <w:t>1</w:t>
    </w:r>
    <w:r w:rsidR="0054240E" w:rsidRPr="00D81183">
      <w:rPr>
        <w:rFonts w:cs="Arial"/>
        <w:spacing w:val="-2"/>
        <w:sz w:val="12"/>
        <w:szCs w:val="12"/>
      </w:rPr>
      <w:fldChar w:fldCharType="end"/>
    </w:r>
    <w:r w:rsidR="0054240E" w:rsidRPr="00D81183">
      <w:rPr>
        <w:rFonts w:cs="Arial"/>
        <w:spacing w:val="-2"/>
        <w:sz w:val="12"/>
        <w:szCs w:val="12"/>
      </w:rPr>
      <w:t xml:space="preserve"> von </w:t>
    </w:r>
    <w:r w:rsidR="0054240E" w:rsidRPr="00D81183">
      <w:rPr>
        <w:rFonts w:cs="Arial"/>
        <w:spacing w:val="-2"/>
        <w:sz w:val="12"/>
        <w:szCs w:val="12"/>
      </w:rPr>
      <w:fldChar w:fldCharType="begin"/>
    </w:r>
    <w:r w:rsidR="0054240E" w:rsidRPr="00D81183">
      <w:rPr>
        <w:rFonts w:cs="Arial"/>
        <w:spacing w:val="-2"/>
        <w:sz w:val="12"/>
        <w:szCs w:val="12"/>
      </w:rPr>
      <w:instrText xml:space="preserve"> NUMPAGES </w:instrText>
    </w:r>
    <w:r w:rsidR="0054240E" w:rsidRPr="00D81183">
      <w:rPr>
        <w:rFonts w:cs="Arial"/>
        <w:spacing w:val="-2"/>
        <w:sz w:val="12"/>
        <w:szCs w:val="12"/>
      </w:rPr>
      <w:fldChar w:fldCharType="separate"/>
    </w:r>
    <w:r w:rsidR="008A2252">
      <w:rPr>
        <w:rFonts w:cs="Arial"/>
        <w:noProof/>
        <w:spacing w:val="-2"/>
        <w:sz w:val="12"/>
        <w:szCs w:val="12"/>
      </w:rPr>
      <w:t>1</w:t>
    </w:r>
    <w:r w:rsidR="0054240E" w:rsidRPr="00D81183">
      <w:rPr>
        <w:rFonts w:cs="Arial"/>
        <w:spacing w:val="-2"/>
        <w:sz w:val="12"/>
        <w:szCs w:val="12"/>
      </w:rPr>
      <w:fldChar w:fldCharType="end"/>
    </w:r>
    <w:r w:rsidR="0054240E" w:rsidRPr="00D81183">
      <w:rPr>
        <w:rFonts w:cs="Arial"/>
        <w:spacing w:val="-2"/>
        <w:sz w:val="12"/>
        <w:szCs w:val="12"/>
      </w:rPr>
      <w:t xml:space="preserve">                                                 </w:t>
    </w:r>
    <w:r w:rsidR="00E9120A" w:rsidRPr="00D81183">
      <w:rPr>
        <w:rFonts w:cs="Arial"/>
        <w:spacing w:val="-2"/>
        <w:sz w:val="12"/>
        <w:szCs w:val="12"/>
      </w:rPr>
      <w:tab/>
    </w:r>
    <w:r w:rsidR="0054240E" w:rsidRPr="00D81183">
      <w:rPr>
        <w:rFonts w:cs="Arial"/>
        <w:spacing w:val="-2"/>
        <w:sz w:val="12"/>
        <w:szCs w:val="12"/>
      </w:rPr>
      <w:t xml:space="preserve">Ausgabe: </w:t>
    </w:r>
    <w:r w:rsidR="00734044">
      <w:rPr>
        <w:rFonts w:cs="Arial"/>
        <w:spacing w:val="-2"/>
        <w:sz w:val="12"/>
        <w:szCs w:val="12"/>
      </w:rPr>
      <w:t>April 2015</w:t>
    </w:r>
  </w:p>
  <w:p w:rsidR="00B365A7" w:rsidRPr="00B365A7" w:rsidRDefault="00B365A7" w:rsidP="005274A2">
    <w:pPr>
      <w:pStyle w:val="Dokumentname"/>
      <w:ind w:left="-142"/>
      <w:rPr>
        <w:b w:val="0"/>
        <w:sz w:val="12"/>
      </w:rPr>
    </w:pPr>
  </w:p>
  <w:p w:rsidR="00B365A7" w:rsidRPr="004B602F" w:rsidRDefault="00B365A7" w:rsidP="00B365A7">
    <w:pPr>
      <w:jc w:val="both"/>
      <w:rPr>
        <w:rFonts w:cs="Arial"/>
        <w:sz w:val="11"/>
        <w:szCs w:val="11"/>
      </w:rPr>
    </w:pPr>
    <w:r w:rsidRPr="004B602F">
      <w:rPr>
        <w:rFonts w:cs="Arial"/>
        <w:b/>
        <w:sz w:val="11"/>
        <w:szCs w:val="11"/>
      </w:rPr>
      <w:t>MEKRA Lang GmbH &amp; Co. KG,</w:t>
    </w:r>
    <w:r w:rsidRPr="004B602F">
      <w:rPr>
        <w:rFonts w:cs="Arial"/>
        <w:sz w:val="11"/>
        <w:szCs w:val="11"/>
      </w:rPr>
      <w:t xml:space="preserve"> 91465 Ergersheim, Buchheimer Str. 4. Die Gesellschaft ist eine Kommanditgesellschaft mit Sitz in 91465 Ergersheim. Registergericht Fürth HRA 4064.</w:t>
    </w:r>
  </w:p>
  <w:p w:rsidR="00B365A7" w:rsidRPr="004B602F" w:rsidRDefault="00B365A7" w:rsidP="00B365A7">
    <w:pPr>
      <w:jc w:val="both"/>
      <w:rPr>
        <w:rFonts w:cs="Arial"/>
        <w:spacing w:val="-2"/>
        <w:sz w:val="11"/>
        <w:szCs w:val="11"/>
      </w:rPr>
    </w:pPr>
    <w:r w:rsidRPr="004B602F">
      <w:rPr>
        <w:rFonts w:cs="Arial"/>
        <w:b/>
        <w:spacing w:val="-2"/>
        <w:sz w:val="11"/>
        <w:szCs w:val="11"/>
      </w:rPr>
      <w:t>LANG Technics GmbH &amp; Co. KG,</w:t>
    </w:r>
    <w:r w:rsidRPr="004B602F">
      <w:rPr>
        <w:rFonts w:cs="Arial"/>
        <w:spacing w:val="-2"/>
        <w:sz w:val="11"/>
        <w:szCs w:val="11"/>
      </w:rPr>
      <w:t xml:space="preserve"> 91465 Ergersheim, Buchheimer Str. 7. Die Gesellschaft ist eine Kommanditgesellschaft mit Sitz in 91465 Ergersheim. Registergericht Fürth HRA 8043. </w:t>
    </w:r>
  </w:p>
  <w:p w:rsidR="00B365A7" w:rsidRPr="004B602F" w:rsidRDefault="00B365A7" w:rsidP="00B365A7">
    <w:pPr>
      <w:jc w:val="both"/>
      <w:rPr>
        <w:rFonts w:cs="Arial"/>
        <w:sz w:val="11"/>
        <w:szCs w:val="11"/>
      </w:rPr>
    </w:pPr>
    <w:r w:rsidRPr="004B602F">
      <w:rPr>
        <w:rFonts w:cs="Arial"/>
        <w:sz w:val="11"/>
        <w:szCs w:val="11"/>
      </w:rPr>
      <w:t xml:space="preserve">Persönlich haftende Gesellschafterin der beiden Gesellschaften ist die Lang Verwaltungsgesellschaft mbH mit Sitz in 90763 Fürth. Registergericht Fürth HRB 533. </w:t>
    </w:r>
  </w:p>
  <w:p w:rsidR="00B365A7" w:rsidRPr="00B365A7" w:rsidRDefault="00B365A7" w:rsidP="00B365A7">
    <w:pPr>
      <w:jc w:val="both"/>
      <w:rPr>
        <w:rFonts w:cs="Arial"/>
        <w:sz w:val="11"/>
        <w:szCs w:val="11"/>
      </w:rPr>
    </w:pPr>
    <w:r w:rsidRPr="004B602F">
      <w:rPr>
        <w:rFonts w:cs="Arial"/>
        <w:sz w:val="11"/>
        <w:szCs w:val="11"/>
      </w:rPr>
      <w:t>Geschäftsführung: Heinrich Lang, Susanne Lang, Dr. Werner Lang, Bernd Bögel</w:t>
    </w:r>
    <w:r w:rsidR="00734044">
      <w:rPr>
        <w:rFonts w:cs="Arial"/>
        <w:sz w:val="11"/>
        <w:szCs w:val="11"/>
      </w:rPr>
      <w:t>, Volker Tichy</w:t>
    </w:r>
    <w:r w:rsidRPr="004B602F">
      <w:rPr>
        <w:rFonts w:cs="Arial"/>
        <w:sz w:val="11"/>
        <w:szCs w:val="1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B" w:rsidRDefault="0078598B" w:rsidP="00B45293">
      <w:r>
        <w:separator/>
      </w:r>
    </w:p>
  </w:footnote>
  <w:footnote w:type="continuationSeparator" w:id="0">
    <w:p w:rsidR="0078598B" w:rsidRDefault="0078598B" w:rsidP="00B4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CD" w:rsidRDefault="00983DCD" w:rsidP="00B365A7">
    <w:pPr>
      <w:pStyle w:val="Kopfzeile"/>
      <w:tabs>
        <w:tab w:val="center" w:pos="4770"/>
      </w:tabs>
      <w:ind w:right="360"/>
      <w:rPr>
        <w:rFonts w:cs="Arial"/>
      </w:rPr>
    </w:pPr>
  </w:p>
  <w:p w:rsidR="00B365A7" w:rsidRDefault="00B365A7" w:rsidP="00B365A7">
    <w:pPr>
      <w:pStyle w:val="Kopfzeile"/>
      <w:tabs>
        <w:tab w:val="center" w:pos="4770"/>
      </w:tabs>
      <w:ind w:right="360"/>
      <w:rPr>
        <w:rFonts w:cs="Arial"/>
      </w:rPr>
    </w:pPr>
    <w:r>
      <w:rPr>
        <w:rFonts w:cs="Arial"/>
        <w:noProof/>
        <w:sz w:val="10"/>
        <w:szCs w:val="10"/>
        <w:lang w:eastAsia="de-DE"/>
      </w:rPr>
      <w:drawing>
        <wp:anchor distT="0" distB="0" distL="114300" distR="114300" simplePos="0" relativeHeight="251659264" behindDoc="1" locked="0" layoutInCell="1" allowOverlap="1" wp14:anchorId="6D3B1495" wp14:editId="0E918441">
          <wp:simplePos x="0" y="0"/>
          <wp:positionH relativeFrom="column">
            <wp:posOffset>43815</wp:posOffset>
          </wp:positionH>
          <wp:positionV relativeFrom="paragraph">
            <wp:posOffset>-254000</wp:posOffset>
          </wp:positionV>
          <wp:extent cx="1079500" cy="788035"/>
          <wp:effectExtent l="0" t="0" r="6350" b="0"/>
          <wp:wrapThrough wrapText="bothSides">
            <wp:wrapPolygon edited="0">
              <wp:start x="8005" y="0"/>
              <wp:lineTo x="0" y="5744"/>
              <wp:lineTo x="0" y="11488"/>
              <wp:lineTo x="6861" y="16709"/>
              <wp:lineTo x="6861" y="18798"/>
              <wp:lineTo x="7242" y="20886"/>
              <wp:lineTo x="7624" y="20886"/>
              <wp:lineTo x="14866" y="20886"/>
              <wp:lineTo x="15628" y="20886"/>
              <wp:lineTo x="21346" y="17231"/>
              <wp:lineTo x="21346" y="16187"/>
              <wp:lineTo x="11816" y="8355"/>
              <wp:lineTo x="11435" y="0"/>
              <wp:lineTo x="8005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0_Logo_ML_LT_untereinand_versetzt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</w:rPr>
      <w:t xml:space="preserve"> </w:t>
    </w:r>
    <w:r>
      <w:rPr>
        <w:rFonts w:cs="Arial"/>
        <w:noProof/>
      </w:rPr>
      <w:t xml:space="preserve">                                                                              </w:t>
    </w:r>
    <w:r>
      <w:rPr>
        <w:rFonts w:cs="Arial"/>
        <w:noProof/>
      </w:rPr>
      <w:tab/>
    </w:r>
    <w:r w:rsidRPr="00307CA0">
      <w:rPr>
        <w:rFonts w:cs="Arial"/>
      </w:rPr>
      <w:t>Lang Unternehmensgruppe</w:t>
    </w:r>
  </w:p>
  <w:p w:rsidR="00B365A7" w:rsidRDefault="00B365A7" w:rsidP="00B365A7">
    <w:pPr>
      <w:pStyle w:val="Kopfzeile"/>
      <w:tabs>
        <w:tab w:val="center" w:pos="4770"/>
      </w:tabs>
      <w:ind w:right="360"/>
      <w:jc w:val="right"/>
      <w:rPr>
        <w:rFonts w:cs="Arial"/>
      </w:rPr>
    </w:pPr>
  </w:p>
  <w:p w:rsidR="00B365A7" w:rsidRPr="00210C5C" w:rsidRDefault="00B365A7" w:rsidP="00B365A7">
    <w:pPr>
      <w:pStyle w:val="Kopfzeile"/>
      <w:tabs>
        <w:tab w:val="center" w:pos="4770"/>
      </w:tabs>
      <w:ind w:right="360"/>
      <w:rPr>
        <w:rFonts w:cs="Arial"/>
        <w:b/>
      </w:rPr>
    </w:pP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 w:rsidRPr="00210C5C">
      <w:rPr>
        <w:rFonts w:cs="Arial"/>
        <w:b/>
      </w:rPr>
      <w:t>Qualitätssicherungsvereinbarung</w:t>
    </w:r>
  </w:p>
  <w:p w:rsidR="00B45293" w:rsidRDefault="00B45293" w:rsidP="00B452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bk+MTvasdk4avNMalChICDZfaNs=" w:salt="Hc4n4wY+OjqdgCHIyETF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3"/>
    <w:rsid w:val="00037D2E"/>
    <w:rsid w:val="00047CA6"/>
    <w:rsid w:val="0007560F"/>
    <w:rsid w:val="00087518"/>
    <w:rsid w:val="00087A4B"/>
    <w:rsid w:val="00091177"/>
    <w:rsid w:val="001B4E71"/>
    <w:rsid w:val="00202177"/>
    <w:rsid w:val="00334F08"/>
    <w:rsid w:val="00402EE2"/>
    <w:rsid w:val="0044457A"/>
    <w:rsid w:val="005274A2"/>
    <w:rsid w:val="0054240E"/>
    <w:rsid w:val="005662C5"/>
    <w:rsid w:val="005B7F58"/>
    <w:rsid w:val="006E79CF"/>
    <w:rsid w:val="00734044"/>
    <w:rsid w:val="0078598B"/>
    <w:rsid w:val="008A2252"/>
    <w:rsid w:val="008B7CEA"/>
    <w:rsid w:val="009362B2"/>
    <w:rsid w:val="00945035"/>
    <w:rsid w:val="00983DCD"/>
    <w:rsid w:val="00A72B93"/>
    <w:rsid w:val="00AB034E"/>
    <w:rsid w:val="00B338A3"/>
    <w:rsid w:val="00B365A7"/>
    <w:rsid w:val="00B45293"/>
    <w:rsid w:val="00B63CAD"/>
    <w:rsid w:val="00BC42E9"/>
    <w:rsid w:val="00C15F5F"/>
    <w:rsid w:val="00C22D87"/>
    <w:rsid w:val="00C246EE"/>
    <w:rsid w:val="00C60227"/>
    <w:rsid w:val="00C80F97"/>
    <w:rsid w:val="00C87E18"/>
    <w:rsid w:val="00CA2EFA"/>
    <w:rsid w:val="00D4268D"/>
    <w:rsid w:val="00D810BD"/>
    <w:rsid w:val="00D81183"/>
    <w:rsid w:val="00D94ED9"/>
    <w:rsid w:val="00DC3B2B"/>
    <w:rsid w:val="00DE2F8A"/>
    <w:rsid w:val="00E2610C"/>
    <w:rsid w:val="00E55697"/>
    <w:rsid w:val="00E9120A"/>
    <w:rsid w:val="00F21103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7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4E71"/>
    <w:pPr>
      <w:keepNext/>
      <w:keepLines/>
      <w:spacing w:before="480"/>
      <w:outlineLvl w:val="0"/>
    </w:pPr>
    <w:rPr>
      <w:rFonts w:eastAsiaTheme="majorEastAsia" w:cstheme="majorBidi"/>
      <w:b/>
      <w:bCs/>
      <w:color w:val="98490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E71"/>
    <w:pPr>
      <w:keepNext/>
      <w:keepLines/>
      <w:spacing w:before="200"/>
      <w:outlineLvl w:val="1"/>
    </w:pPr>
    <w:rPr>
      <w:rFonts w:eastAsiaTheme="majorEastAsia" w:cstheme="majorBidi"/>
      <w:b/>
      <w:bCs/>
      <w:color w:val="CC630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E71"/>
    <w:rPr>
      <w:rFonts w:ascii="Arial" w:eastAsiaTheme="majorEastAsia" w:hAnsi="Arial" w:cstheme="majorBidi"/>
      <w:b/>
      <w:bCs/>
      <w:color w:val="984908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E71"/>
    <w:rPr>
      <w:rFonts w:ascii="Arial" w:eastAsiaTheme="majorEastAsia" w:hAnsi="Arial" w:cstheme="majorBidi"/>
      <w:b/>
      <w:bCs/>
      <w:color w:val="CC630B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4E71"/>
    <w:pPr>
      <w:pBdr>
        <w:bottom w:val="single" w:sz="8" w:space="4" w:color="CC630B" w:themeColor="accent1"/>
      </w:pBdr>
      <w:spacing w:after="300"/>
      <w:contextualSpacing/>
    </w:pPr>
    <w:rPr>
      <w:rFonts w:eastAsiaTheme="majorEastAsia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4E71"/>
    <w:rPr>
      <w:rFonts w:ascii="Arial" w:eastAsiaTheme="majorEastAsia" w:hAnsi="Arial" w:cstheme="majorBidi"/>
      <w:color w:val="2C67B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E71"/>
    <w:pPr>
      <w:numPr>
        <w:ilvl w:val="1"/>
      </w:numPr>
    </w:pPr>
    <w:rPr>
      <w:rFonts w:eastAsiaTheme="majorEastAsia" w:cstheme="majorBidi"/>
      <w:i/>
      <w:iCs/>
      <w:color w:val="CC63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E71"/>
    <w:rPr>
      <w:rFonts w:ascii="Arial" w:eastAsiaTheme="majorEastAsia" w:hAnsi="Arial" w:cstheme="majorBidi"/>
      <w:i/>
      <w:iCs/>
      <w:color w:val="CC630B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B4E71"/>
    <w:rPr>
      <w:rFonts w:ascii="Arial" w:hAnsi="Arial"/>
      <w:i/>
      <w:iCs/>
      <w:color w:val="A9C6E9" w:themeColor="text1" w:themeTint="7F"/>
    </w:rPr>
  </w:style>
  <w:style w:type="paragraph" w:styleId="KeinLeerraum">
    <w:name w:val="No Spacing"/>
    <w:uiPriority w:val="1"/>
    <w:qFormat/>
    <w:rsid w:val="005662C5"/>
    <w:pPr>
      <w:spacing w:after="0" w:line="240" w:lineRule="auto"/>
    </w:pPr>
    <w:rPr>
      <w:rFonts w:ascii="Arial" w:hAnsi="Arial"/>
    </w:rPr>
  </w:style>
  <w:style w:type="character" w:styleId="IntensiveHervorhebung">
    <w:name w:val="Intense Emphasis"/>
    <w:basedOn w:val="Absatz-Standardschriftart"/>
    <w:uiPriority w:val="21"/>
    <w:qFormat/>
    <w:rsid w:val="005662C5"/>
    <w:rPr>
      <w:rFonts w:ascii="Arial" w:hAnsi="Arial"/>
      <w:b/>
      <w:bCs/>
      <w:i/>
      <w:iCs/>
      <w:color w:val="CC630B" w:themeColor="accent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45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2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45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29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1103"/>
    <w:rPr>
      <w:color w:val="808080"/>
    </w:rPr>
  </w:style>
  <w:style w:type="paragraph" w:customStyle="1" w:styleId="Dokumentname">
    <w:name w:val="Dokumentname"/>
    <w:basedOn w:val="Standard"/>
    <w:rsid w:val="005274A2"/>
    <w:pPr>
      <w:tabs>
        <w:tab w:val="left" w:pos="2552"/>
        <w:tab w:val="left" w:pos="4536"/>
        <w:tab w:val="left" w:pos="6804"/>
      </w:tabs>
      <w:autoSpaceDN w:val="0"/>
      <w:textAlignment w:val="baseline"/>
    </w:pPr>
    <w:rPr>
      <w:rFonts w:eastAsia="Times New Roman" w:cs="Arial"/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E7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4E71"/>
    <w:pPr>
      <w:keepNext/>
      <w:keepLines/>
      <w:spacing w:before="480"/>
      <w:outlineLvl w:val="0"/>
    </w:pPr>
    <w:rPr>
      <w:rFonts w:eastAsiaTheme="majorEastAsia" w:cstheme="majorBidi"/>
      <w:b/>
      <w:bCs/>
      <w:color w:val="98490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E71"/>
    <w:pPr>
      <w:keepNext/>
      <w:keepLines/>
      <w:spacing w:before="200"/>
      <w:outlineLvl w:val="1"/>
    </w:pPr>
    <w:rPr>
      <w:rFonts w:eastAsiaTheme="majorEastAsia" w:cstheme="majorBidi"/>
      <w:b/>
      <w:bCs/>
      <w:color w:val="CC630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E71"/>
    <w:rPr>
      <w:rFonts w:ascii="Arial" w:eastAsiaTheme="majorEastAsia" w:hAnsi="Arial" w:cstheme="majorBidi"/>
      <w:b/>
      <w:bCs/>
      <w:color w:val="984908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E71"/>
    <w:rPr>
      <w:rFonts w:ascii="Arial" w:eastAsiaTheme="majorEastAsia" w:hAnsi="Arial" w:cstheme="majorBidi"/>
      <w:b/>
      <w:bCs/>
      <w:color w:val="CC630B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4E71"/>
    <w:pPr>
      <w:pBdr>
        <w:bottom w:val="single" w:sz="8" w:space="4" w:color="CC630B" w:themeColor="accent1"/>
      </w:pBdr>
      <w:spacing w:after="300"/>
      <w:contextualSpacing/>
    </w:pPr>
    <w:rPr>
      <w:rFonts w:eastAsiaTheme="majorEastAsia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4E71"/>
    <w:rPr>
      <w:rFonts w:ascii="Arial" w:eastAsiaTheme="majorEastAsia" w:hAnsi="Arial" w:cstheme="majorBidi"/>
      <w:color w:val="2C67B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E71"/>
    <w:pPr>
      <w:numPr>
        <w:ilvl w:val="1"/>
      </w:numPr>
    </w:pPr>
    <w:rPr>
      <w:rFonts w:eastAsiaTheme="majorEastAsia" w:cstheme="majorBidi"/>
      <w:i/>
      <w:iCs/>
      <w:color w:val="CC63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E71"/>
    <w:rPr>
      <w:rFonts w:ascii="Arial" w:eastAsiaTheme="majorEastAsia" w:hAnsi="Arial" w:cstheme="majorBidi"/>
      <w:i/>
      <w:iCs/>
      <w:color w:val="CC630B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B4E71"/>
    <w:rPr>
      <w:rFonts w:ascii="Arial" w:hAnsi="Arial"/>
      <w:i/>
      <w:iCs/>
      <w:color w:val="A9C6E9" w:themeColor="text1" w:themeTint="7F"/>
    </w:rPr>
  </w:style>
  <w:style w:type="paragraph" w:styleId="KeinLeerraum">
    <w:name w:val="No Spacing"/>
    <w:uiPriority w:val="1"/>
    <w:qFormat/>
    <w:rsid w:val="005662C5"/>
    <w:pPr>
      <w:spacing w:after="0" w:line="240" w:lineRule="auto"/>
    </w:pPr>
    <w:rPr>
      <w:rFonts w:ascii="Arial" w:hAnsi="Arial"/>
    </w:rPr>
  </w:style>
  <w:style w:type="character" w:styleId="IntensiveHervorhebung">
    <w:name w:val="Intense Emphasis"/>
    <w:basedOn w:val="Absatz-Standardschriftart"/>
    <w:uiPriority w:val="21"/>
    <w:qFormat/>
    <w:rsid w:val="005662C5"/>
    <w:rPr>
      <w:rFonts w:ascii="Arial" w:hAnsi="Arial"/>
      <w:b/>
      <w:bCs/>
      <w:i/>
      <w:iCs/>
      <w:color w:val="CC630B" w:themeColor="accent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45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29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45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29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1103"/>
    <w:rPr>
      <w:color w:val="808080"/>
    </w:rPr>
  </w:style>
  <w:style w:type="paragraph" w:customStyle="1" w:styleId="Dokumentname">
    <w:name w:val="Dokumentname"/>
    <w:basedOn w:val="Standard"/>
    <w:rsid w:val="005274A2"/>
    <w:pPr>
      <w:tabs>
        <w:tab w:val="left" w:pos="2552"/>
        <w:tab w:val="left" w:pos="4536"/>
        <w:tab w:val="left" w:pos="6804"/>
      </w:tabs>
      <w:autoSpaceDN w:val="0"/>
      <w:textAlignment w:val="baseline"/>
    </w:pPr>
    <w:rPr>
      <w:rFonts w:eastAsia="Times New Roman" w:cs="Arial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MEKRA Lang">
      <a:dk1>
        <a:srgbClr val="548DD4"/>
      </a:dk1>
      <a:lt1>
        <a:sysClr val="window" lastClr="FFFFFF"/>
      </a:lt1>
      <a:dk2>
        <a:srgbClr val="548DD4"/>
      </a:dk2>
      <a:lt2>
        <a:srgbClr val="EEECE1"/>
      </a:lt2>
      <a:accent1>
        <a:srgbClr val="CC630B"/>
      </a:accent1>
      <a:accent2>
        <a:srgbClr val="E36C09"/>
      </a:accent2>
      <a:accent3>
        <a:srgbClr val="F79646"/>
      </a:accent3>
      <a:accent4>
        <a:srgbClr val="FAC08F"/>
      </a:accent4>
      <a:accent5>
        <a:srgbClr val="FBD5B5"/>
      </a:accent5>
      <a:accent6>
        <a:srgbClr val="FDEADA"/>
      </a:accent6>
      <a:hlink>
        <a:srgbClr val="17365D"/>
      </a:hlink>
      <a:folHlink>
        <a:srgbClr val="8DB3E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MEKRA Lang GmbH &amp; Co. KG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Pala, Hayko</dc:creator>
  <cp:lastModifiedBy>Pala, Hayko</cp:lastModifiedBy>
  <cp:revision>2</cp:revision>
  <cp:lastPrinted>2014-06-17T09:41:00Z</cp:lastPrinted>
  <dcterms:created xsi:type="dcterms:W3CDTF">2015-04-16T09:10:00Z</dcterms:created>
  <dcterms:modified xsi:type="dcterms:W3CDTF">2015-04-16T09:10:00Z</dcterms:modified>
</cp:coreProperties>
</file>